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BC" w:rsidRDefault="00481DBA" w:rsidP="00481DBA">
      <w:pPr>
        <w:ind w:left="2835"/>
        <w:rPr>
          <w:rFonts w:ascii="Hiragino Kaku Gothic StdN W8" w:eastAsia="Hiragino Kaku Gothic StdN W8" w:hAnsi="Hiragino Kaku Gothic StdN W8" w:cs="Times New Roman (Body CS)"/>
          <w:sz w:val="24"/>
          <w:lang w:val="ca-ES"/>
        </w:rPr>
      </w:pPr>
      <w:r>
        <w:rPr>
          <w:rFonts w:ascii="HGMaruGothicMPRO" w:eastAsia="HGMaruGothicMPRO" w:hAnsi="HGMaruGothicMPRO" w:cs="Times New Roman (Body CS)"/>
          <w:b/>
          <w:caps/>
          <w:sz w:val="32"/>
          <w:lang w:val="ca-ES"/>
        </w:rPr>
        <w:t xml:space="preserve">2. Saber-se illa: </w:t>
      </w:r>
      <w:r w:rsidRPr="00481DBA">
        <w:rPr>
          <w:rFonts w:ascii="Hiragino Kaku Gothic StdN W8" w:eastAsia="Hiragino Kaku Gothic StdN W8" w:hAnsi="Hiragino Kaku Gothic StdN W8" w:cs="Times New Roman (Body CS)"/>
          <w:sz w:val="24"/>
          <w:lang w:val="ca-ES"/>
        </w:rPr>
        <w:t>La consciència d’</w:t>
      </w:r>
      <w:r w:rsidR="000956BC" w:rsidRPr="00481DBA">
        <w:rPr>
          <w:rFonts w:ascii="Hiragino Kaku Gothic StdN W8" w:eastAsia="Hiragino Kaku Gothic StdN W8" w:hAnsi="Hiragino Kaku Gothic StdN W8" w:cs="Times New Roman (Body CS)"/>
          <w:sz w:val="24"/>
          <w:lang w:val="ca-ES"/>
        </w:rPr>
        <w:t>aïllament en la poes</w:t>
      </w:r>
      <w:r w:rsidR="009A211D">
        <w:rPr>
          <w:rFonts w:ascii="Hiragino Kaku Gothic StdN W8" w:eastAsia="Hiragino Kaku Gothic StdN W8" w:hAnsi="Hiragino Kaku Gothic StdN W8" w:cs="Times New Roman (Body CS)"/>
          <w:sz w:val="24"/>
          <w:lang w:val="ca-ES"/>
        </w:rPr>
        <w:t xml:space="preserve">ia escrita per dones a mitjan segle </w:t>
      </w:r>
      <w:r w:rsidR="000956BC" w:rsidRPr="00481DBA">
        <w:rPr>
          <w:rFonts w:ascii="Hiragino Kaku Gothic StdN W8" w:eastAsia="Hiragino Kaku Gothic StdN W8" w:hAnsi="Hiragino Kaku Gothic StdN W8" w:cs="Times New Roman (Body CS)"/>
          <w:sz w:val="24"/>
          <w:lang w:val="ca-ES"/>
        </w:rPr>
        <w:t>XX</w:t>
      </w:r>
    </w:p>
    <w:p w:rsidR="00481DBA" w:rsidRPr="00481DBA" w:rsidRDefault="00481DBA" w:rsidP="00481DBA">
      <w:pPr>
        <w:ind w:left="2835"/>
        <w:rPr>
          <w:rFonts w:ascii="Hiragino Kaku Gothic StdN W8" w:eastAsia="Hiragino Kaku Gothic StdN W8" w:hAnsi="Hiragino Kaku Gothic StdN W8" w:cs="Times New Roman (Body CS)"/>
          <w:sz w:val="20"/>
          <w:lang w:val="ca-ES"/>
        </w:rPr>
      </w:pPr>
    </w:p>
    <w:p w:rsidR="00F60903" w:rsidRPr="00481DBA" w:rsidRDefault="00F60903" w:rsidP="00481DBA">
      <w:pPr>
        <w:ind w:left="2835"/>
        <w:jc w:val="both"/>
        <w:rPr>
          <w:rFonts w:ascii="Hoefler Text" w:hAnsi="Hoefler Text"/>
          <w:lang w:val="ca-ES"/>
        </w:rPr>
      </w:pPr>
      <w:r w:rsidRPr="00481DBA">
        <w:rPr>
          <w:rFonts w:ascii="Hoefler Text" w:hAnsi="Hoefler Text"/>
          <w:lang w:val="ca-ES"/>
        </w:rPr>
        <w:t xml:space="preserve">Els avenços que </w:t>
      </w:r>
      <w:r w:rsidR="009A211D">
        <w:rPr>
          <w:rFonts w:ascii="Hoefler Text" w:hAnsi="Hoefler Text"/>
          <w:lang w:val="ca-ES"/>
        </w:rPr>
        <w:t xml:space="preserve">es van materialitzar a mitjan segle </w:t>
      </w:r>
      <w:bookmarkStart w:id="0" w:name="_GoBack"/>
      <w:bookmarkEnd w:id="0"/>
      <w:r w:rsidRPr="00481DBA">
        <w:rPr>
          <w:rFonts w:ascii="Hoefler Text" w:hAnsi="Hoefler Text"/>
          <w:lang w:val="ca-ES"/>
        </w:rPr>
        <w:t>XX als Estats Un</w:t>
      </w:r>
      <w:r w:rsidR="00B4277E" w:rsidRPr="00481DBA">
        <w:rPr>
          <w:rFonts w:ascii="Hoefler Text" w:hAnsi="Hoefler Text"/>
          <w:lang w:val="ca-ES"/>
        </w:rPr>
        <w:t>its van obrir portes que, fins aleshores, havien estat tancades a les dones</w:t>
      </w:r>
      <w:r w:rsidRPr="00481DBA">
        <w:rPr>
          <w:rFonts w:ascii="Hoefler Text" w:hAnsi="Hoefler Text"/>
          <w:lang w:val="ca-ES"/>
        </w:rPr>
        <w:t>. Així, amb la irrupció d’una classe intel·lectual femenina forta, que tenia per primera vegada la possibilitat de reivindicar formes i temes diferents als que havien imperat, també sor</w:t>
      </w:r>
      <w:r w:rsidR="002E4B3F" w:rsidRPr="00481DBA">
        <w:rPr>
          <w:rFonts w:ascii="Hoefler Text" w:hAnsi="Hoefler Text"/>
          <w:lang w:val="ca-ES"/>
        </w:rPr>
        <w:t>geix la necessitat de trobar el seu lloc</w:t>
      </w:r>
      <w:r w:rsidRPr="00481DBA">
        <w:rPr>
          <w:rFonts w:ascii="Hoefler Text" w:hAnsi="Hoefler Text"/>
          <w:lang w:val="ca-ES"/>
        </w:rPr>
        <w:t xml:space="preserve"> en un entorn que ja les havia definit i c</w:t>
      </w:r>
      <w:r w:rsidR="002E4B3F" w:rsidRPr="00481DBA">
        <w:rPr>
          <w:rFonts w:ascii="Hoefler Text" w:hAnsi="Hoefler Text"/>
          <w:lang w:val="ca-ES"/>
        </w:rPr>
        <w:t>lassificat</w:t>
      </w:r>
      <w:r w:rsidR="000956BC" w:rsidRPr="00481DBA">
        <w:rPr>
          <w:rFonts w:ascii="Hoefler Text" w:hAnsi="Hoefler Text"/>
          <w:lang w:val="ca-ES"/>
        </w:rPr>
        <w:t xml:space="preserve"> des de feia segles.</w:t>
      </w:r>
    </w:p>
    <w:p w:rsidR="00B4277E" w:rsidRPr="00481DBA" w:rsidRDefault="002E4B3F" w:rsidP="00481DBA">
      <w:pPr>
        <w:ind w:left="2835"/>
        <w:jc w:val="both"/>
        <w:rPr>
          <w:rFonts w:ascii="Hoefler Text" w:hAnsi="Hoefler Text"/>
          <w:lang w:val="ca-ES"/>
        </w:rPr>
      </w:pPr>
      <w:r w:rsidRPr="00481DBA">
        <w:rPr>
          <w:rFonts w:ascii="Hoefler Text" w:hAnsi="Hoefler Text"/>
          <w:lang w:val="ca-ES"/>
        </w:rPr>
        <w:t xml:space="preserve">És, precisament, </w:t>
      </w:r>
      <w:r w:rsidR="000956BC" w:rsidRPr="00481DBA">
        <w:rPr>
          <w:rFonts w:ascii="Hoefler Text" w:hAnsi="Hoefler Text"/>
          <w:lang w:val="ca-ES"/>
        </w:rPr>
        <w:t>amb la dificultat de definir-se</w:t>
      </w:r>
      <w:r w:rsidRPr="00481DBA">
        <w:rPr>
          <w:rFonts w:ascii="Hoefler Text" w:hAnsi="Hoefler Text"/>
          <w:lang w:val="ca-ES"/>
        </w:rPr>
        <w:t xml:space="preserve"> que </w:t>
      </w:r>
      <w:r w:rsidR="00F60903" w:rsidRPr="00481DBA">
        <w:rPr>
          <w:rFonts w:ascii="Hoefler Text" w:hAnsi="Hoefler Text"/>
          <w:lang w:val="ca-ES"/>
        </w:rPr>
        <w:t>apareix la consciència de diferència, de saber-se illa en l’oceà de tradicions de què eren hereves i és, també, quan la poesia escrita per aquestes dones fa un gir en el que s’havia convingut a anomenar “poesia confessional”</w:t>
      </w:r>
      <w:r w:rsidR="00B4277E" w:rsidRPr="00481DBA">
        <w:rPr>
          <w:rFonts w:ascii="Hoefler Text" w:hAnsi="Hoefler Text"/>
          <w:lang w:val="ca-ES"/>
        </w:rPr>
        <w:t>. L’experiència personal de l’aïllament esdevé, doncs, matèria lit</w:t>
      </w:r>
      <w:r w:rsidRPr="00481DBA">
        <w:rPr>
          <w:rFonts w:ascii="Hoefler Text" w:hAnsi="Hoefler Text"/>
          <w:lang w:val="ca-ES"/>
        </w:rPr>
        <w:t>erària amb no poca controvèrsia;</w:t>
      </w:r>
      <w:r w:rsidR="00B4277E" w:rsidRPr="00481DBA">
        <w:rPr>
          <w:rFonts w:ascii="Hoefler Text" w:hAnsi="Hoefler Text"/>
          <w:lang w:val="ca-ES"/>
        </w:rPr>
        <w:t xml:space="preserve"> tras</w:t>
      </w:r>
      <w:r w:rsidR="000956BC" w:rsidRPr="00481DBA">
        <w:rPr>
          <w:rFonts w:ascii="Hoefler Text" w:hAnsi="Hoefler Text"/>
          <w:lang w:val="ca-ES"/>
        </w:rPr>
        <w:t>lladar</w:t>
      </w:r>
      <w:r w:rsidR="00B4277E" w:rsidRPr="00481DBA">
        <w:rPr>
          <w:rFonts w:ascii="Hoefler Text" w:hAnsi="Hoefler Text"/>
          <w:lang w:val="ca-ES"/>
        </w:rPr>
        <w:t xml:space="preserve"> el fet privat a l’espai públic de la literatura no era nou, però sí que ho era la subversió dels temes</w:t>
      </w:r>
      <w:r w:rsidRPr="00481DBA">
        <w:rPr>
          <w:rFonts w:ascii="Hoefler Text" w:hAnsi="Hoefler Text"/>
          <w:lang w:val="ca-ES"/>
        </w:rPr>
        <w:t>: des de la psique fins a les especificitats biològiques.</w:t>
      </w:r>
    </w:p>
    <w:p w:rsidR="00B4277E" w:rsidRPr="00481DBA" w:rsidRDefault="00B4277E" w:rsidP="00481DBA">
      <w:pPr>
        <w:ind w:left="2835"/>
        <w:jc w:val="both"/>
        <w:rPr>
          <w:rFonts w:ascii="Hoefler Text" w:hAnsi="Hoefler Text"/>
          <w:lang w:val="ca-ES"/>
        </w:rPr>
      </w:pPr>
      <w:r w:rsidRPr="00481DBA">
        <w:rPr>
          <w:rFonts w:ascii="Hoefler Text" w:hAnsi="Hoefler Text"/>
          <w:lang w:val="ca-ES"/>
        </w:rPr>
        <w:t xml:space="preserve">És des d’aquesta consciència que poetes com </w:t>
      </w:r>
      <w:proofErr w:type="spellStart"/>
      <w:r w:rsidRPr="00481DBA">
        <w:rPr>
          <w:rFonts w:ascii="Hoefler Text" w:hAnsi="Hoefler Text"/>
          <w:lang w:val="ca-ES"/>
        </w:rPr>
        <w:t>Sylvia</w:t>
      </w:r>
      <w:proofErr w:type="spellEnd"/>
      <w:r w:rsidRPr="00481DBA">
        <w:rPr>
          <w:rFonts w:ascii="Hoefler Text" w:hAnsi="Hoefler Text"/>
          <w:lang w:val="ca-ES"/>
        </w:rPr>
        <w:t xml:space="preserve"> </w:t>
      </w:r>
      <w:proofErr w:type="spellStart"/>
      <w:r w:rsidRPr="00481DBA">
        <w:rPr>
          <w:rFonts w:ascii="Hoefler Text" w:hAnsi="Hoefler Text"/>
          <w:lang w:val="ca-ES"/>
        </w:rPr>
        <w:t>Plath</w:t>
      </w:r>
      <w:proofErr w:type="spellEnd"/>
      <w:r w:rsidRPr="00481DBA">
        <w:rPr>
          <w:rFonts w:ascii="Hoefler Text" w:hAnsi="Hoefler Text"/>
          <w:lang w:val="ca-ES"/>
        </w:rPr>
        <w:t xml:space="preserve">, </w:t>
      </w:r>
      <w:proofErr w:type="spellStart"/>
      <w:r w:rsidRPr="00481DBA">
        <w:rPr>
          <w:rFonts w:ascii="Hoefler Text" w:hAnsi="Hoefler Text"/>
          <w:lang w:val="ca-ES"/>
        </w:rPr>
        <w:t>Adrienne</w:t>
      </w:r>
      <w:proofErr w:type="spellEnd"/>
      <w:r w:rsidRPr="00481DBA">
        <w:rPr>
          <w:rFonts w:ascii="Hoefler Text" w:hAnsi="Hoefler Text"/>
          <w:lang w:val="ca-ES"/>
        </w:rPr>
        <w:t xml:space="preserve"> </w:t>
      </w:r>
      <w:proofErr w:type="spellStart"/>
      <w:r w:rsidRPr="00481DBA">
        <w:rPr>
          <w:rFonts w:ascii="Hoefler Text" w:hAnsi="Hoefler Text"/>
          <w:lang w:val="ca-ES"/>
        </w:rPr>
        <w:t>Rich</w:t>
      </w:r>
      <w:proofErr w:type="spellEnd"/>
      <w:r w:rsidRPr="00481DBA">
        <w:rPr>
          <w:rFonts w:ascii="Hoefler Text" w:hAnsi="Hoefler Text"/>
          <w:lang w:val="ca-ES"/>
        </w:rPr>
        <w:t xml:space="preserve"> o Anne </w:t>
      </w:r>
      <w:proofErr w:type="spellStart"/>
      <w:r w:rsidRPr="00481DBA">
        <w:rPr>
          <w:rFonts w:ascii="Hoefler Text" w:hAnsi="Hoefler Text"/>
          <w:lang w:val="ca-ES"/>
        </w:rPr>
        <w:t>Sexton</w:t>
      </w:r>
      <w:proofErr w:type="spellEnd"/>
      <w:r w:rsidRPr="00481DBA">
        <w:rPr>
          <w:rFonts w:ascii="Hoefler Text" w:hAnsi="Hoefler Text"/>
          <w:lang w:val="ca-ES"/>
        </w:rPr>
        <w:t xml:space="preserve"> </w:t>
      </w:r>
      <w:r w:rsidR="002E4B3F" w:rsidRPr="00481DBA">
        <w:rPr>
          <w:rFonts w:ascii="Hoefler Text" w:hAnsi="Hoefler Text"/>
          <w:lang w:val="ca-ES"/>
        </w:rPr>
        <w:t xml:space="preserve">s’exploren de manera visceral. En aquesta sessió comentarem la qüestió de l’aïllament prescriptiu que </w:t>
      </w:r>
      <w:proofErr w:type="spellStart"/>
      <w:r w:rsidR="002E4B3F" w:rsidRPr="00481DBA">
        <w:rPr>
          <w:rFonts w:ascii="Hoefler Text" w:hAnsi="Hoefler Text"/>
          <w:lang w:val="ca-ES"/>
        </w:rPr>
        <w:t>Plath</w:t>
      </w:r>
      <w:proofErr w:type="spellEnd"/>
      <w:r w:rsidR="002E4B3F" w:rsidRPr="00481DBA">
        <w:rPr>
          <w:rFonts w:ascii="Hoefler Text" w:hAnsi="Hoefler Text"/>
          <w:lang w:val="ca-ES"/>
        </w:rPr>
        <w:t xml:space="preserve"> desenvolupa a la novel·la</w:t>
      </w:r>
      <w:r w:rsidR="00EB6F9E" w:rsidRPr="00481DBA">
        <w:rPr>
          <w:rFonts w:ascii="Hoefler Text" w:hAnsi="Hoefler Text"/>
          <w:lang w:val="ca-ES"/>
        </w:rPr>
        <w:t xml:space="preserve"> en clau</w:t>
      </w:r>
      <w:r w:rsidR="002E4B3F" w:rsidRPr="00481DBA">
        <w:rPr>
          <w:rFonts w:ascii="Hoefler Text" w:hAnsi="Hoefler Text"/>
          <w:lang w:val="ca-ES"/>
        </w:rPr>
        <w:t xml:space="preserve"> “La Campana de Vidre”, en què l’objectiu és tornar a </w:t>
      </w:r>
      <w:proofErr w:type="spellStart"/>
      <w:r w:rsidR="002E4B3F" w:rsidRPr="00481DBA">
        <w:rPr>
          <w:rFonts w:ascii="Hoefler Text" w:hAnsi="Hoefler Text"/>
          <w:lang w:val="ca-ES"/>
        </w:rPr>
        <w:t>reconnectar</w:t>
      </w:r>
      <w:proofErr w:type="spellEnd"/>
      <w:r w:rsidR="002E4B3F" w:rsidRPr="00481DBA">
        <w:rPr>
          <w:rFonts w:ascii="Hoefler Text" w:hAnsi="Hoefler Text"/>
          <w:lang w:val="ca-ES"/>
        </w:rPr>
        <w:t xml:space="preserve"> amb el món i com explora el mateix tema de maner</w:t>
      </w:r>
      <w:r w:rsidR="0016580E" w:rsidRPr="00481DBA">
        <w:rPr>
          <w:rFonts w:ascii="Hoefler Text" w:hAnsi="Hoefler Text"/>
          <w:lang w:val="ca-ES"/>
        </w:rPr>
        <w:t xml:space="preserve">a lleugerament diferent al poemari “Ariel”. Veurem també com </w:t>
      </w:r>
      <w:proofErr w:type="spellStart"/>
      <w:r w:rsidR="0016580E" w:rsidRPr="00481DBA">
        <w:rPr>
          <w:rFonts w:ascii="Hoefler Text" w:hAnsi="Hoefler Text"/>
          <w:lang w:val="ca-ES"/>
        </w:rPr>
        <w:t>Adrienne</w:t>
      </w:r>
      <w:proofErr w:type="spellEnd"/>
      <w:r w:rsidR="0016580E" w:rsidRPr="00481DBA">
        <w:rPr>
          <w:rFonts w:ascii="Hoefler Text" w:hAnsi="Hoefler Text"/>
          <w:lang w:val="ca-ES"/>
        </w:rPr>
        <w:t xml:space="preserve"> </w:t>
      </w:r>
      <w:proofErr w:type="spellStart"/>
      <w:r w:rsidR="0016580E" w:rsidRPr="00481DBA">
        <w:rPr>
          <w:rFonts w:ascii="Hoefler Text" w:hAnsi="Hoefler Text"/>
          <w:lang w:val="ca-ES"/>
        </w:rPr>
        <w:t>Rich</w:t>
      </w:r>
      <w:proofErr w:type="spellEnd"/>
      <w:r w:rsidR="0016580E" w:rsidRPr="00481DBA">
        <w:rPr>
          <w:rFonts w:ascii="Hoefler Text" w:hAnsi="Hoefler Text"/>
          <w:lang w:val="ca-ES"/>
        </w:rPr>
        <w:t xml:space="preserve"> assumeix aquesta isolació en termes de no-correspondència amb la tradició </w:t>
      </w:r>
      <w:r w:rsidR="000956BC" w:rsidRPr="00481DBA">
        <w:rPr>
          <w:rFonts w:ascii="Hoefler Text" w:hAnsi="Hoefler Text"/>
          <w:lang w:val="ca-ES"/>
        </w:rPr>
        <w:t xml:space="preserve">patriarcal </w:t>
      </w:r>
      <w:r w:rsidR="0016580E" w:rsidRPr="00481DBA">
        <w:rPr>
          <w:rFonts w:ascii="Hoefler Text" w:hAnsi="Hoefler Text"/>
          <w:lang w:val="ca-ES"/>
        </w:rPr>
        <w:t xml:space="preserve">de què és hereva i com l’aborda Anne </w:t>
      </w:r>
      <w:proofErr w:type="spellStart"/>
      <w:r w:rsidR="0016580E" w:rsidRPr="00481DBA">
        <w:rPr>
          <w:rFonts w:ascii="Hoefler Text" w:hAnsi="Hoefler Text"/>
          <w:lang w:val="ca-ES"/>
        </w:rPr>
        <w:t>Sexton</w:t>
      </w:r>
      <w:proofErr w:type="spellEnd"/>
      <w:r w:rsidR="0016580E" w:rsidRPr="00481DBA">
        <w:rPr>
          <w:rFonts w:ascii="Hoefler Text" w:hAnsi="Hoefler Text"/>
          <w:lang w:val="ca-ES"/>
        </w:rPr>
        <w:t>, en poemes com “</w:t>
      </w:r>
      <w:proofErr w:type="spellStart"/>
      <w:r w:rsidR="0016580E" w:rsidRPr="00481DBA">
        <w:rPr>
          <w:rFonts w:ascii="Hoefler Text" w:hAnsi="Hoefler Text"/>
          <w:lang w:val="ca-ES"/>
        </w:rPr>
        <w:t>Her</w:t>
      </w:r>
      <w:proofErr w:type="spellEnd"/>
      <w:r w:rsidR="0016580E" w:rsidRPr="00481DBA">
        <w:rPr>
          <w:rFonts w:ascii="Hoefler Text" w:hAnsi="Hoefler Text"/>
          <w:lang w:val="ca-ES"/>
        </w:rPr>
        <w:t xml:space="preserve"> </w:t>
      </w:r>
      <w:proofErr w:type="spellStart"/>
      <w:r w:rsidR="0016580E" w:rsidRPr="00481DBA">
        <w:rPr>
          <w:rFonts w:ascii="Hoefler Text" w:hAnsi="Hoefler Text"/>
          <w:lang w:val="ca-ES"/>
        </w:rPr>
        <w:t>Kind</w:t>
      </w:r>
      <w:proofErr w:type="spellEnd"/>
      <w:r w:rsidR="0016580E" w:rsidRPr="00481DBA">
        <w:rPr>
          <w:rFonts w:ascii="Hoefler Text" w:hAnsi="Hoefler Text"/>
          <w:lang w:val="ca-ES"/>
        </w:rPr>
        <w:t xml:space="preserve">”, sabent-se aïllada entre altres dones que també ho estan i identificant així, una actitud </w:t>
      </w:r>
      <w:r w:rsidR="000956BC" w:rsidRPr="00481DBA">
        <w:rPr>
          <w:rFonts w:ascii="Hoefler Text" w:hAnsi="Hoefler Text"/>
          <w:lang w:val="ca-ES"/>
        </w:rPr>
        <w:t xml:space="preserve">determinada </w:t>
      </w:r>
      <w:r w:rsidR="0016580E" w:rsidRPr="00481DBA">
        <w:rPr>
          <w:rFonts w:ascii="Hoefler Text" w:hAnsi="Hoefler Text"/>
          <w:lang w:val="ca-ES"/>
        </w:rPr>
        <w:t>davant la</w:t>
      </w:r>
      <w:r w:rsidR="00EB6F9E" w:rsidRPr="00481DBA">
        <w:rPr>
          <w:rFonts w:ascii="Hoefler Text" w:hAnsi="Hoefler Text"/>
          <w:lang w:val="ca-ES"/>
        </w:rPr>
        <w:t xml:space="preserve"> condició femenina</w:t>
      </w:r>
      <w:r w:rsidR="0016580E" w:rsidRPr="00481DBA">
        <w:rPr>
          <w:rFonts w:ascii="Hoefler Text" w:hAnsi="Hoefler Text"/>
          <w:lang w:val="ca-ES"/>
        </w:rPr>
        <w:t xml:space="preserve"> que condueix, inevitablement, a la solitud. </w:t>
      </w:r>
    </w:p>
    <w:p w:rsidR="0016580E" w:rsidRDefault="00EB6F9E" w:rsidP="00481DBA">
      <w:pPr>
        <w:ind w:left="2835"/>
        <w:rPr>
          <w:rFonts w:ascii="Hoefler Text" w:hAnsi="Hoefler Text"/>
          <w:lang w:val="ca-ES"/>
        </w:rPr>
      </w:pPr>
      <w:r w:rsidRPr="00481DBA">
        <w:rPr>
          <w:rFonts w:ascii="Hoefler Text" w:hAnsi="Hoefler Text"/>
          <w:lang w:val="ca-ES"/>
        </w:rPr>
        <w:t>A la sessió es llegiran fragments de les següents obres</w:t>
      </w:r>
      <w:r w:rsidR="00481DBA">
        <w:rPr>
          <w:rFonts w:ascii="Hoefler Text" w:hAnsi="Hoefler Text"/>
          <w:lang w:val="ca-ES"/>
        </w:rPr>
        <w:t>:</w:t>
      </w:r>
    </w:p>
    <w:p w:rsidR="00481DBA" w:rsidRPr="00481DBA" w:rsidRDefault="00481DBA" w:rsidP="00481DBA">
      <w:pPr>
        <w:ind w:left="2835"/>
        <w:rPr>
          <w:rFonts w:ascii="Hoefler Text" w:hAnsi="Hoefler Text"/>
          <w:lang w:val="ca-ES"/>
        </w:rPr>
      </w:pPr>
    </w:p>
    <w:p w:rsidR="00481DBA" w:rsidRDefault="0016580E" w:rsidP="00481DBA">
      <w:pPr>
        <w:ind w:left="2835"/>
        <w:rPr>
          <w:rFonts w:ascii="Hoefler Text" w:hAnsi="Hoefler Text"/>
          <w:lang w:val="ca-ES"/>
        </w:rPr>
      </w:pPr>
      <w:r w:rsidRPr="00481DBA">
        <w:rPr>
          <w:rFonts w:ascii="Hoefler Text" w:hAnsi="Hoefler Text"/>
          <w:i/>
          <w:lang w:val="ca-ES"/>
        </w:rPr>
        <w:t>La Campana de Vidre</w:t>
      </w:r>
      <w:r w:rsidR="00EB6F9E" w:rsidRPr="00481DBA">
        <w:rPr>
          <w:rFonts w:ascii="Hoefler Text" w:hAnsi="Hoefler Text"/>
          <w:lang w:val="ca-ES"/>
        </w:rPr>
        <w:t xml:space="preserve"> (1963) </w:t>
      </w:r>
      <w:r w:rsidRPr="00481DBA">
        <w:rPr>
          <w:rFonts w:ascii="Hoefler Text" w:hAnsi="Hoefler Text"/>
          <w:lang w:val="ca-ES"/>
        </w:rPr>
        <w:t xml:space="preserve">, </w:t>
      </w:r>
      <w:proofErr w:type="spellStart"/>
      <w:r w:rsidRPr="00481DBA">
        <w:rPr>
          <w:rFonts w:ascii="Hoefler Text" w:hAnsi="Hoefler Text"/>
          <w:lang w:val="ca-ES"/>
        </w:rPr>
        <w:t>Sylvia</w:t>
      </w:r>
      <w:proofErr w:type="spellEnd"/>
      <w:r w:rsidRPr="00481DBA">
        <w:rPr>
          <w:rFonts w:ascii="Hoefler Text" w:hAnsi="Hoefler Text"/>
          <w:lang w:val="ca-ES"/>
        </w:rPr>
        <w:t xml:space="preserve"> </w:t>
      </w:r>
      <w:proofErr w:type="spellStart"/>
      <w:r w:rsidRPr="00481DBA">
        <w:rPr>
          <w:rFonts w:ascii="Hoefler Text" w:hAnsi="Hoefler Text"/>
          <w:lang w:val="ca-ES"/>
        </w:rPr>
        <w:t>Plath</w:t>
      </w:r>
      <w:proofErr w:type="spellEnd"/>
    </w:p>
    <w:p w:rsidR="00C163FC" w:rsidRPr="00481DBA" w:rsidRDefault="00EB6F9E" w:rsidP="00481DBA">
      <w:pPr>
        <w:ind w:left="2835"/>
        <w:rPr>
          <w:rFonts w:ascii="Hoefler Text" w:hAnsi="Hoefler Text"/>
          <w:lang w:val="ca-ES"/>
        </w:rPr>
      </w:pPr>
      <w:r w:rsidRPr="00481DBA">
        <w:rPr>
          <w:rFonts w:ascii="Hoefler Text" w:hAnsi="Hoefler Text"/>
          <w:i/>
          <w:lang w:val="ca-ES"/>
        </w:rPr>
        <w:t>Ariel</w:t>
      </w:r>
      <w:r w:rsidRPr="00481DBA">
        <w:rPr>
          <w:rFonts w:ascii="Hoefler Text" w:hAnsi="Hoefler Text"/>
          <w:lang w:val="ca-ES"/>
        </w:rPr>
        <w:t xml:space="preserve"> (1965) </w:t>
      </w:r>
      <w:r w:rsidR="00C163FC" w:rsidRPr="00481DBA">
        <w:rPr>
          <w:rFonts w:ascii="Hoefler Text" w:hAnsi="Hoefler Text"/>
          <w:lang w:val="ca-ES"/>
        </w:rPr>
        <w:t xml:space="preserve">de </w:t>
      </w:r>
      <w:proofErr w:type="spellStart"/>
      <w:r w:rsidR="00C163FC" w:rsidRPr="00481DBA">
        <w:rPr>
          <w:rFonts w:ascii="Hoefler Text" w:hAnsi="Hoefler Text"/>
          <w:lang w:val="ca-ES"/>
        </w:rPr>
        <w:t>Sylvia</w:t>
      </w:r>
      <w:proofErr w:type="spellEnd"/>
      <w:r w:rsidR="00C163FC" w:rsidRPr="00481DBA">
        <w:rPr>
          <w:rFonts w:ascii="Hoefler Text" w:hAnsi="Hoefler Text"/>
          <w:lang w:val="ca-ES"/>
        </w:rPr>
        <w:t xml:space="preserve"> </w:t>
      </w:r>
      <w:proofErr w:type="spellStart"/>
      <w:r w:rsidR="00C163FC" w:rsidRPr="00481DBA">
        <w:rPr>
          <w:rFonts w:ascii="Hoefler Text" w:hAnsi="Hoefler Text"/>
          <w:lang w:val="ca-ES"/>
        </w:rPr>
        <w:t>Plath</w:t>
      </w:r>
      <w:proofErr w:type="spellEnd"/>
    </w:p>
    <w:p w:rsidR="00C163FC" w:rsidRPr="00481DBA" w:rsidRDefault="00EB6F9E" w:rsidP="00481DBA">
      <w:pPr>
        <w:ind w:left="2835"/>
        <w:rPr>
          <w:rFonts w:ascii="Hoefler Text" w:hAnsi="Hoefler Text"/>
          <w:lang w:val="ca-ES"/>
        </w:rPr>
      </w:pPr>
      <w:r w:rsidRPr="00481DBA">
        <w:rPr>
          <w:rFonts w:ascii="Hoefler Text" w:hAnsi="Hoefler Text"/>
          <w:i/>
          <w:lang w:val="ca-ES"/>
        </w:rPr>
        <w:t>Atles d’un Món Difícil</w:t>
      </w:r>
      <w:r w:rsidRPr="00481DBA">
        <w:rPr>
          <w:rFonts w:ascii="Hoefler Text" w:hAnsi="Hoefler Text"/>
          <w:lang w:val="ca-ES"/>
        </w:rPr>
        <w:t xml:space="preserve"> (1994), </w:t>
      </w:r>
      <w:proofErr w:type="spellStart"/>
      <w:r w:rsidRPr="00481DBA">
        <w:rPr>
          <w:rFonts w:ascii="Hoefler Text" w:hAnsi="Hoefler Text"/>
          <w:lang w:val="ca-ES"/>
        </w:rPr>
        <w:t>d’Adrienne</w:t>
      </w:r>
      <w:proofErr w:type="spellEnd"/>
      <w:r w:rsidRPr="00481DBA">
        <w:rPr>
          <w:rFonts w:ascii="Hoefler Text" w:hAnsi="Hoefler Text"/>
          <w:lang w:val="ca-ES"/>
        </w:rPr>
        <w:t xml:space="preserve"> </w:t>
      </w:r>
      <w:proofErr w:type="spellStart"/>
      <w:r w:rsidRPr="00481DBA">
        <w:rPr>
          <w:rFonts w:ascii="Hoefler Text" w:hAnsi="Hoefler Text"/>
          <w:lang w:val="ca-ES"/>
        </w:rPr>
        <w:t>Rich</w:t>
      </w:r>
      <w:proofErr w:type="spellEnd"/>
      <w:r w:rsidRPr="00481DBA">
        <w:rPr>
          <w:rFonts w:ascii="Hoefler Text" w:hAnsi="Hoefler Text"/>
          <w:lang w:val="ca-ES"/>
        </w:rPr>
        <w:t xml:space="preserve"> </w:t>
      </w:r>
    </w:p>
    <w:p w:rsidR="00EB6F9E" w:rsidRPr="00481DBA" w:rsidRDefault="00EB6F9E" w:rsidP="00481DBA">
      <w:pPr>
        <w:ind w:left="2835"/>
        <w:rPr>
          <w:rFonts w:ascii="Hoefler Text" w:hAnsi="Hoefler Text"/>
          <w:lang w:val="ca-ES"/>
        </w:rPr>
      </w:pPr>
      <w:r w:rsidRPr="00481DBA">
        <w:rPr>
          <w:rFonts w:ascii="Hoefler Text" w:hAnsi="Hoefler Text"/>
          <w:i/>
          <w:lang w:val="ca-ES"/>
        </w:rPr>
        <w:t xml:space="preserve">To </w:t>
      </w:r>
      <w:proofErr w:type="spellStart"/>
      <w:r w:rsidRPr="00481DBA">
        <w:rPr>
          <w:rFonts w:ascii="Hoefler Text" w:hAnsi="Hoefler Text"/>
          <w:i/>
          <w:lang w:val="ca-ES"/>
        </w:rPr>
        <w:t>Bedlam</w:t>
      </w:r>
      <w:proofErr w:type="spellEnd"/>
      <w:r w:rsidRPr="00481DBA">
        <w:rPr>
          <w:rFonts w:ascii="Hoefler Text" w:hAnsi="Hoefler Text"/>
          <w:i/>
          <w:lang w:val="ca-ES"/>
        </w:rPr>
        <w:t xml:space="preserve"> </w:t>
      </w:r>
      <w:proofErr w:type="spellStart"/>
      <w:r w:rsidRPr="00481DBA">
        <w:rPr>
          <w:rFonts w:ascii="Hoefler Text" w:hAnsi="Hoefler Text"/>
          <w:i/>
          <w:lang w:val="ca-ES"/>
        </w:rPr>
        <w:t>and</w:t>
      </w:r>
      <w:proofErr w:type="spellEnd"/>
      <w:r w:rsidRPr="00481DBA">
        <w:rPr>
          <w:rFonts w:ascii="Hoefler Text" w:hAnsi="Hoefler Text"/>
          <w:i/>
          <w:lang w:val="ca-ES"/>
        </w:rPr>
        <w:t xml:space="preserve"> Part </w:t>
      </w:r>
      <w:proofErr w:type="spellStart"/>
      <w:r w:rsidRPr="00481DBA">
        <w:rPr>
          <w:rFonts w:ascii="Hoefler Text" w:hAnsi="Hoefler Text"/>
          <w:i/>
          <w:lang w:val="ca-ES"/>
        </w:rPr>
        <w:t>Way</w:t>
      </w:r>
      <w:proofErr w:type="spellEnd"/>
      <w:r w:rsidRPr="00481DBA">
        <w:rPr>
          <w:rFonts w:ascii="Hoefler Text" w:hAnsi="Hoefler Text"/>
          <w:i/>
          <w:lang w:val="ca-ES"/>
        </w:rPr>
        <w:t xml:space="preserve"> </w:t>
      </w:r>
      <w:proofErr w:type="spellStart"/>
      <w:r w:rsidRPr="00481DBA">
        <w:rPr>
          <w:rFonts w:ascii="Hoefler Text" w:hAnsi="Hoefler Text"/>
          <w:i/>
          <w:lang w:val="ca-ES"/>
        </w:rPr>
        <w:t>Back</w:t>
      </w:r>
      <w:proofErr w:type="spellEnd"/>
      <w:r w:rsidRPr="00481DBA">
        <w:rPr>
          <w:rFonts w:ascii="Hoefler Text" w:hAnsi="Hoefler Text"/>
          <w:lang w:val="ca-ES"/>
        </w:rPr>
        <w:t xml:space="preserve"> (1960) d’Anne </w:t>
      </w:r>
      <w:proofErr w:type="spellStart"/>
      <w:r w:rsidRPr="00481DBA">
        <w:rPr>
          <w:rFonts w:ascii="Hoefler Text" w:hAnsi="Hoefler Text"/>
          <w:lang w:val="ca-ES"/>
        </w:rPr>
        <w:t>Sexton</w:t>
      </w:r>
      <w:proofErr w:type="spellEnd"/>
    </w:p>
    <w:sectPr w:rsidR="00EB6F9E" w:rsidRPr="00481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Kaku Gothic StdN W8">
    <w:altName w:val="MS Gothic"/>
    <w:charset w:val="80"/>
    <w:family w:val="swiss"/>
    <w:pitch w:val="variable"/>
    <w:sig w:usb0="00000000" w:usb1="6AC7FCFC" w:usb2="00000012" w:usb3="00000000" w:csb0="0002000D" w:csb1="00000000"/>
  </w:font>
  <w:font w:name="Times New Roman (Body CS)">
    <w:charset w:val="00"/>
    <w:family w:val="roman"/>
    <w:pitch w:val="default"/>
  </w:font>
  <w:font w:name="HGMaruGothicMPRO">
    <w:altName w:val="MS Gothic"/>
    <w:charset w:val="80"/>
    <w:family w:val="swiss"/>
    <w:pitch w:val="variable"/>
    <w:sig w:usb0="00000000" w:usb1="6AC7FDFB" w:usb2="00000012" w:usb3="00000000" w:csb0="0002009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7E"/>
    <w:rsid w:val="000956BC"/>
    <w:rsid w:val="0016580E"/>
    <w:rsid w:val="001E54D7"/>
    <w:rsid w:val="002E4B3F"/>
    <w:rsid w:val="00481DBA"/>
    <w:rsid w:val="0058277E"/>
    <w:rsid w:val="005B1F8A"/>
    <w:rsid w:val="00705D24"/>
    <w:rsid w:val="009A211D"/>
    <w:rsid w:val="00B4277E"/>
    <w:rsid w:val="00C163FC"/>
    <w:rsid w:val="00EB6F9E"/>
    <w:rsid w:val="00F6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3E35D-0A89-4204-AB42-DFBFC4C7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77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u53961</dc:creator>
  <cp:keywords/>
  <dc:description/>
  <cp:lastModifiedBy>Véronique Dupas</cp:lastModifiedBy>
  <cp:revision>3</cp:revision>
  <dcterms:created xsi:type="dcterms:W3CDTF">2018-06-18T12:31:00Z</dcterms:created>
  <dcterms:modified xsi:type="dcterms:W3CDTF">2018-06-26T07:29:00Z</dcterms:modified>
</cp:coreProperties>
</file>